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b/>
          <w:color w:val="ff0000"/>
        </w:rPr>
      </w:pPr>
      <w:r>
        <w:rPr>
          <w:b/>
        </w:rPr>
        <w:t>How to Write Research Papers</w:t>
      </w:r>
    </w:p>
    <w:p>
      <w:pPr>
        <w:pStyle w:val="style0"/>
        <w:spacing w:lineRule="auto" w:line="480"/>
        <w:jc w:val="center"/>
        <w:rPr>
          <w:b/>
        </w:rPr>
      </w:pPr>
    </w:p>
    <w:p>
      <w:pPr>
        <w:pStyle w:val="style0"/>
        <w:spacing w:lineRule="auto" w:line="480"/>
        <w:ind w:left="2880" w:firstLine="720"/>
        <w:rPr/>
      </w:pPr>
      <w:r>
        <w:t xml:space="preserve"> </w:t>
      </w:r>
      <w:r>
        <w:t>Student’s Full Name</w:t>
      </w:r>
    </w:p>
    <w:p>
      <w:pPr>
        <w:pStyle w:val="style0"/>
        <w:spacing w:lineRule="auto" w:line="480"/>
        <w:jc w:val="center"/>
        <w:rPr/>
      </w:pPr>
      <w:r>
        <w:t xml:space="preserve"> Department &amp; University</w:t>
      </w:r>
    </w:p>
    <w:p>
      <w:pPr>
        <w:pStyle w:val="style0"/>
        <w:spacing w:lineRule="auto" w:line="480"/>
        <w:jc w:val="center"/>
        <w:rPr/>
      </w:pPr>
      <w:r>
        <w:t xml:space="preserve"> Course Number &amp; Name</w:t>
      </w:r>
    </w:p>
    <w:p>
      <w:pPr>
        <w:pStyle w:val="style0"/>
        <w:spacing w:lineRule="auto" w:line="480"/>
        <w:jc w:val="center"/>
        <w:rPr/>
      </w:pPr>
      <w:r>
        <w:t xml:space="preserve"> Instructor Name</w:t>
      </w:r>
    </w:p>
    <w:p>
      <w:pPr>
        <w:pStyle w:val="style0"/>
        <w:spacing w:lineRule="auto" w:line="480"/>
        <w:jc w:val="center"/>
        <w:rPr/>
      </w:pPr>
      <w:r>
        <w:t xml:space="preserve"> Assignment Due Date</w:t>
      </w:r>
    </w:p>
    <w:p>
      <w:pPr>
        <w:pStyle w:val="style0"/>
        <w:spacing w:lineRule="auto" w:line="480"/>
        <w:rPr/>
      </w:pPr>
      <w:r>
        <w:br w:type="page"/>
      </w:r>
    </w:p>
    <w:p>
      <w:pPr>
        <w:pStyle w:val="style0"/>
        <w:spacing w:lineRule="auto" w:line="480"/>
        <w:jc w:val="center"/>
        <w:rPr>
          <w:b/>
          <w:color w:val="ff0000"/>
        </w:rPr>
      </w:pPr>
      <w:r>
        <w:rPr>
          <w:b/>
        </w:rPr>
        <w:t>How to Write Research Papers</w:t>
      </w:r>
    </w:p>
    <w:p>
      <w:pPr>
        <w:pStyle w:val="style0"/>
        <w:spacing w:lineRule="auto" w:line="480"/>
        <w:ind w:firstLine="720"/>
        <w:rPr/>
      </w:pPr>
      <w:r>
        <w:t xml:space="preserve">The first step to successful research is to choose a topic that matters to the author. While some lecturers will dictate the topics to research on, most of them will give students the liberty to choose whatever they want to write about. The researcher is advised to choose a topic that he/she relates to for very simple reasons. The first reason is that the researcher will spend weeks, if not months talking about the topic. </w:t>
      </w:r>
      <w:r>
        <w:t>So</w:t>
      </w:r>
      <w:r>
        <w:t xml:space="preserve"> this should be a topic that interests the researcher. The second reason to choose an interesting topic is that the researcher will have to be an expert in it. If we have passion for something, we devote great energy to it. The last reason to choose a topic that interests the researcher is that he/ she will love writing about it. Researching about the topic becomes easy as they are aware of keywords to use while searching on the internet. Researchers should pick topics they have heard about in connection to their major field of study</w:t>
      </w:r>
      <w:r>
        <w:t xml:space="preserve"> (Bell &amp; Waters, 2018)</w:t>
      </w:r>
      <w:r>
        <w:t>.</w:t>
      </w:r>
    </w:p>
    <w:p>
      <w:pPr>
        <w:pStyle w:val="style0"/>
        <w:spacing w:lineRule="auto" w:line="480"/>
        <w:ind w:firstLine="720"/>
        <w:rPr/>
      </w:pPr>
      <w:r>
        <w:t xml:space="preserve">The next step is for the researcher to make the research as thorough and as current as they possibly can. Read as many sources as possible, to have as much information as possible about the subject matter. Researchers should become very well conversant with both online and physical sources. There is no shortcut in making research thorough and rich with facts. There is indeed much credible information from the print forms than the websites. This does not mean that print sources don't have crap, but it is easy for the researcher to get dependable facts about the project. One of the useful tips to help at this stage is for the researcher to interview any individual(s) who are experts in this field. The next tip is to go through the most recent scholarly articles about the topic. Lastly, the researcher should go through and get information from a major national newspaper. </w:t>
      </w:r>
    </w:p>
    <w:p>
      <w:pPr>
        <w:pStyle w:val="style0"/>
        <w:spacing w:lineRule="auto" w:line="480"/>
        <w:ind w:firstLine="720"/>
        <w:rPr/>
      </w:pPr>
      <w:r>
        <w:t>Research is all about arguments. Researchers are advised to have very strong claims or thesis which gives those reading it to agree with the article. The argument depends on the type of question the researcher wants to answer. The first form of argument in research is asking the interpretive question. Another form of questions can be very casual questions. It is however to convince readers by answering casual questions</w:t>
      </w:r>
      <w:r>
        <w:t xml:space="preserve"> (Jeyaraj, 2018)</w:t>
      </w:r>
      <w:r>
        <w:t xml:space="preserve">. The researcher might also want to respond to evaluation questions. For example, "How do female soldiers cope in the Military?". The final form of questions is the policy question. For example, "What should Africans high schools do to protect their students against violence in schools?" </w:t>
      </w:r>
    </w:p>
    <w:p>
      <w:pPr>
        <w:pStyle w:val="style0"/>
        <w:spacing w:lineRule="auto" w:line="480"/>
        <w:ind w:firstLine="720"/>
        <w:rPr/>
      </w:pPr>
      <w:r>
        <w:t>Researchers are however advised to avoid a few things that can make their research go wrong. The first obvious mistake is the failure to do sufficient research. Insufficient research is outdated research. Student writers should also desist from using conclusions used by the sources as they are. Research can also be insufficient when the researcher goes for the obvious and sources that are easily available. Many students' writers rush to the internet for research and would hardly visit libraries for research which can be very misleading. Most credible sources are most likely found in print sources than the internet. Government documents also provide the most credible information that private writers most of whom are just into promotional advertising.</w:t>
      </w:r>
    </w:p>
    <w:p>
      <w:pPr>
        <w:pStyle w:val="style0"/>
        <w:spacing w:lineRule="auto" w:line="480"/>
        <w:ind w:firstLine="720"/>
        <w:rPr>
          <w:b/>
          <w:bCs/>
        </w:rPr>
      </w:pPr>
      <w:r>
        <w:t>Researchers should avoid imitating the already available structure. Some topics, mostly historical, follow a certain narrative structure. Researching about them can be so difficult because the researcher will be tempted to follow the same structure. A case in point is writing about the assassination of President John F. Kennedy. As a researcher, one might be tempted to follow a certain narration</w:t>
      </w:r>
      <w:r>
        <w:t xml:space="preserve"> (</w:t>
      </w:r>
      <w:r>
        <w:rPr>
          <w:color w:val="222222"/>
          <w:shd w:val="clear" w:color="auto" w:fill="ffffff"/>
        </w:rPr>
        <w:t>Solin</w:t>
      </w:r>
      <w:r>
        <w:rPr>
          <w:color w:val="222222"/>
          <w:shd w:val="clear" w:color="auto" w:fill="ffffff"/>
        </w:rPr>
        <w:t xml:space="preserve"> </w:t>
      </w:r>
      <w:r>
        <w:rPr>
          <w:color w:val="222222"/>
          <w:shd w:val="clear" w:color="auto" w:fill="ffffff"/>
        </w:rPr>
        <w:t xml:space="preserve">&amp; </w:t>
      </w:r>
      <w:r>
        <w:rPr>
          <w:color w:val="222222"/>
          <w:shd w:val="clear" w:color="auto" w:fill="ffffff"/>
        </w:rPr>
        <w:t>Hynninen</w:t>
      </w:r>
      <w:r>
        <w:rPr>
          <w:color w:val="222222"/>
          <w:shd w:val="clear" w:color="auto" w:fill="ffffff"/>
        </w:rPr>
        <w:t>, 2018)</w:t>
      </w:r>
      <w:r>
        <w:t>. They might even want to tell what legislation was passed at what time dur</w:t>
      </w:r>
      <w:bookmarkStart w:id="0" w:name="_GoBack"/>
      <w:bookmarkEnd w:id="0"/>
      <w:r>
        <w:t xml:space="preserve">ing the leadership of President Kennedy, and also who </w:t>
      </w:r>
      <w:r>
        <w:t>said what. This is simply because all this is already documented and looks very relevant. The last mistake to avoid is to dump data. Some researchers get some information from so many sources and dump it into the research without filtering it out. The best research in the world can be ruined by poor writing, but also selecting a bad topic, lack of extensive research, and failure to argue it out well will ruin the research. This is regardless of how a good writer is.</w:t>
      </w: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ind w:left="720" w:firstLine="720"/>
        <w:jc w:val="center"/>
        <w:rPr>
          <w:b/>
          <w:bCs/>
        </w:rPr>
      </w:pPr>
    </w:p>
    <w:p>
      <w:pPr>
        <w:pStyle w:val="style0"/>
        <w:spacing w:lineRule="auto" w:line="480"/>
        <w:rPr>
          <w:b/>
          <w:bCs/>
        </w:rPr>
      </w:pPr>
    </w:p>
    <w:p>
      <w:pPr>
        <w:pStyle w:val="style0"/>
        <w:spacing w:lineRule="auto" w:line="480"/>
        <w:rPr>
          <w:b/>
          <w:bCs/>
        </w:rPr>
      </w:pPr>
    </w:p>
    <w:p>
      <w:pPr>
        <w:pStyle w:val="style0"/>
        <w:spacing w:lineRule="auto" w:line="480"/>
        <w:ind w:left="720" w:firstLine="720"/>
        <w:jc w:val="center"/>
        <w:rPr>
          <w:b/>
          <w:bCs/>
        </w:rPr>
      </w:pPr>
      <w:r>
        <w:rPr>
          <w:b/>
          <w:bCs/>
        </w:rPr>
        <w:t>References</w:t>
      </w:r>
    </w:p>
    <w:p>
      <w:pPr>
        <w:pStyle w:val="style0"/>
        <w:spacing w:lineRule="auto" w:line="480"/>
        <w:ind w:left="720" w:hanging="720"/>
        <w:rPr>
          <w:color w:val="222222"/>
          <w:shd w:val="clear" w:color="auto" w:fill="ffffff"/>
        </w:rPr>
      </w:pPr>
      <w:r>
        <w:rPr>
          <w:color w:val="222222"/>
          <w:shd w:val="clear" w:color="auto" w:fill="ffffff"/>
        </w:rPr>
        <w:t>Bell, J., &amp; Waters, S. (2018). </w:t>
      </w:r>
      <w:r>
        <w:rPr>
          <w:i/>
          <w:iCs/>
          <w:color w:val="222222"/>
          <w:shd w:val="clear" w:color="auto" w:fill="ffffff"/>
        </w:rPr>
        <w:t>EBOOK: DOING YOUR RESEARCH PROJECT: A GUIDE FOR FIRST-TIME RESEARCHERS</w:t>
      </w:r>
      <w:r>
        <w:rPr>
          <w:color w:val="222222"/>
          <w:shd w:val="clear" w:color="auto" w:fill="ffffff"/>
        </w:rPr>
        <w:t>. McGraw-Hill Education (UK).</w:t>
      </w:r>
    </w:p>
    <w:p>
      <w:pPr>
        <w:pStyle w:val="style0"/>
        <w:spacing w:lineRule="auto" w:line="480"/>
        <w:ind w:left="720" w:hanging="720"/>
        <w:rPr>
          <w:color w:val="222222"/>
          <w:shd w:val="clear" w:color="auto" w:fill="ffffff"/>
        </w:rPr>
      </w:pPr>
      <w:r>
        <w:rPr>
          <w:color w:val="222222"/>
          <w:shd w:val="clear" w:color="auto" w:fill="ffffff"/>
        </w:rPr>
        <w:t xml:space="preserve">Jeyaraj, J. J. (2018). It’s A Jungle Out There: Challenges </w:t>
      </w:r>
      <w:r>
        <w:rPr>
          <w:color w:val="222222"/>
          <w:shd w:val="clear" w:color="auto" w:fill="ffffff"/>
        </w:rPr>
        <w:t>In</w:t>
      </w:r>
      <w:r>
        <w:rPr>
          <w:color w:val="222222"/>
          <w:shd w:val="clear" w:color="auto" w:fill="ffffff"/>
        </w:rPr>
        <w:t xml:space="preserve"> Postgraduate Research Writing. </w:t>
      </w:r>
      <w:r>
        <w:rPr>
          <w:i/>
          <w:iCs/>
          <w:color w:val="222222"/>
          <w:shd w:val="clear" w:color="auto" w:fill="ffffff"/>
        </w:rPr>
        <w:t>GEMA Online® Journal of Language Studies</w:t>
      </w:r>
      <w:r>
        <w:rPr>
          <w:color w:val="222222"/>
          <w:shd w:val="clear" w:color="auto" w:fill="ffffff"/>
        </w:rPr>
        <w:t>, </w:t>
      </w:r>
      <w:r>
        <w:rPr>
          <w:i/>
          <w:iCs/>
          <w:color w:val="222222"/>
          <w:shd w:val="clear" w:color="auto" w:fill="ffffff"/>
        </w:rPr>
        <w:t>18</w:t>
      </w:r>
      <w:r>
        <w:rPr>
          <w:color w:val="222222"/>
          <w:shd w:val="clear" w:color="auto" w:fill="ffffff"/>
        </w:rPr>
        <w:t>(1).</w:t>
      </w:r>
    </w:p>
    <w:p>
      <w:pPr>
        <w:pStyle w:val="style0"/>
        <w:spacing w:lineRule="auto" w:line="480"/>
        <w:ind w:left="720" w:hanging="720"/>
        <w:rPr/>
      </w:pPr>
      <w:r>
        <w:rPr>
          <w:color w:val="222222"/>
          <w:shd w:val="clear" w:color="auto" w:fill="ffffff"/>
        </w:rPr>
        <w:t>Solin</w:t>
      </w:r>
      <w:r>
        <w:rPr>
          <w:color w:val="222222"/>
          <w:shd w:val="clear" w:color="auto" w:fill="ffffff"/>
        </w:rPr>
        <w:t xml:space="preserve">, A., &amp; </w:t>
      </w:r>
      <w:r>
        <w:rPr>
          <w:color w:val="222222"/>
          <w:shd w:val="clear" w:color="auto" w:fill="ffffff"/>
        </w:rPr>
        <w:t>Hynninen</w:t>
      </w:r>
      <w:r>
        <w:rPr>
          <w:color w:val="222222"/>
          <w:shd w:val="clear" w:color="auto" w:fill="ffffff"/>
        </w:rPr>
        <w:t>, N. (2018). Regulating the language of research writing: Disciplinary and institutional mechanisms. </w:t>
      </w:r>
      <w:r>
        <w:rPr>
          <w:i/>
          <w:iCs/>
          <w:color w:val="222222"/>
          <w:shd w:val="clear" w:color="auto" w:fill="ffffff"/>
        </w:rPr>
        <w:t>Language and Education</w:t>
      </w:r>
      <w:r>
        <w:rPr>
          <w:color w:val="222222"/>
          <w:shd w:val="clear" w:color="auto" w:fill="ffffff"/>
        </w:rPr>
        <w:t>, </w:t>
      </w:r>
      <w:r>
        <w:rPr>
          <w:i/>
          <w:iCs/>
          <w:color w:val="222222"/>
          <w:shd w:val="clear" w:color="auto" w:fill="ffffff"/>
        </w:rPr>
        <w:t>32</w:t>
      </w:r>
      <w:r>
        <w:rPr>
          <w:color w:val="222222"/>
          <w:shd w:val="clear" w:color="auto" w:fill="ffffff"/>
        </w:rPr>
        <w:t>(6), 494-510.</w:t>
      </w:r>
    </w:p>
    <w:p>
      <w:pPr>
        <w:pStyle w:val="style0"/>
        <w:spacing w:lineRule="auto" w:line="480"/>
        <w:ind w:left="720" w:firstLine="720"/>
        <w:rPr/>
      </w:pPr>
    </w:p>
    <w:p>
      <w:pPr>
        <w:pStyle w:val="style0"/>
        <w:spacing w:lineRule="auto" w:line="480"/>
        <w:ind w:left="720" w:firstLine="720"/>
        <w:rPr/>
      </w:pPr>
    </w:p>
    <w:p>
      <w:pPr>
        <w:pStyle w:val="style0"/>
        <w:spacing w:lineRule="auto" w:line="480"/>
        <w:ind w:left="720" w:firstLine="720"/>
        <w:rPr/>
      </w:pPr>
    </w:p>
    <w:sectPr>
      <w:headerReference w:type="default" r:id="rId2"/>
      <w:pgSz w:w="12240" w:h="15840" w:orient="portrait"/>
      <w:pgMar w:top="1440" w:right="1440" w:bottom="144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DengXian">
    <w:altName w:val="等线"/>
    <w:panose1 w:val="02010600030001010101"/>
    <w:charset w:val="86"/>
    <w:family w:val="auto"/>
    <w:pitch w:val="variable"/>
    <w:sig w:usb0="A00002BF" w:usb1="38CF7CFA" w:usb2="00000016" w:usb3="00000000" w:csb0="0004000F" w:csb1="00000000"/>
  </w:font>
  <w:font w:name="Courier New">
    <w:altName w:val="Courier New"/>
    <w:panose1 w:val="02070309020002020404"/>
    <w:charset w:val="00"/>
    <w:family w:val="modern"/>
    <w:pitch w:val="fixed"/>
    <w:sig w:usb0="E0002EFF" w:usb1="C0007843"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2FF" w:usb1="400004FF"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56"/>
      <w:jc w:val="center"/>
      <w:rPr/>
    </w:pPr>
    <w:r>
      <w:tab/>
    </w:r>
    <w:r>
      <w:tab/>
    </w:r>
    <w:r>
      <w:rPr>
        <w:rFonts w:cs="Calibri"/>
      </w:rPr>
      <w:fldChar w:fldCharType="begin"/>
    </w:r>
    <w:r>
      <w:rPr>
        <w:rFonts w:cs="Calibri"/>
      </w:rPr>
      <w:instrText xml:space="preserve">PAGE </w:instrText>
    </w:r>
    <w:r>
      <w:rPr>
        <w:rFonts w:cs="Calibri"/>
      </w:rPr>
      <w:fldChar w:fldCharType="separate"/>
    </w:r>
    <w:r>
      <w:rPr>
        <w:rFonts w:cs="Calibri"/>
      </w:rPr>
      <w:t>14</w:t>
    </w:r>
    <w:r>
      <w:rPr>
        <w:rFonts w:cs="Calibri"/>
      </w:rPr>
      <w:fldChar w:fldCharType="end"/>
    </w:r>
  </w:p>
  <w:p>
    <w:pPr>
      <w:pStyle w:val="style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contextualSpacing/>
    </w:pPr>
    <w:rPr>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citation"/>
    <w:basedOn w:val="style65"/>
    <w:next w:val="style4097"/>
    <w:qFormat/>
  </w:style>
  <w:style w:type="character" w:customStyle="1" w:styleId="style4098">
    <w:name w:val="Contrib"/>
    <w:basedOn w:val="style65"/>
    <w:next w:val="style4098"/>
    <w:qFormat/>
  </w:style>
  <w:style w:type="character" w:customStyle="1" w:styleId="style4099">
    <w:name w:val="personal-comm"/>
    <w:basedOn w:val="style65"/>
    <w:next w:val="style4099"/>
    <w:qFormat/>
  </w:style>
  <w:style w:type="character" w:customStyle="1" w:styleId="style4100">
    <w:name w:val="ReferenceBody"/>
    <w:basedOn w:val="style65"/>
    <w:next w:val="style4100"/>
    <w:qFormat/>
  </w:style>
  <w:style w:type="character" w:customStyle="1" w:styleId="style4101">
    <w:name w:val="ContribSection"/>
    <w:basedOn w:val="style65"/>
    <w:next w:val="style4101"/>
    <w:qFormat/>
  </w:style>
  <w:style w:type="character" w:customStyle="1" w:styleId="style4102">
    <w:name w:val="PrimaryContribGroup"/>
    <w:basedOn w:val="style65"/>
    <w:next w:val="style4102"/>
    <w:qFormat/>
  </w:style>
  <w:style w:type="character" w:customStyle="1" w:styleId="style4103">
    <w:name w:val="Person"/>
    <w:basedOn w:val="style65"/>
    <w:next w:val="style4103"/>
    <w:qFormat/>
  </w:style>
  <w:style w:type="character" w:customStyle="1" w:styleId="style4104">
    <w:name w:val="Surname"/>
    <w:basedOn w:val="style65"/>
    <w:next w:val="style4104"/>
    <w:qFormat/>
  </w:style>
  <w:style w:type="character" w:customStyle="1" w:styleId="style4105">
    <w:name w:val="Initials"/>
    <w:basedOn w:val="style65"/>
    <w:next w:val="style4105"/>
    <w:qFormat/>
  </w:style>
  <w:style w:type="character" w:customStyle="1" w:styleId="style4106">
    <w:name w:val="DateSection"/>
    <w:basedOn w:val="style65"/>
    <w:next w:val="style4106"/>
    <w:qFormat/>
  </w:style>
  <w:style w:type="character" w:customStyle="1" w:styleId="style4107">
    <w:name w:val="PublicationDate"/>
    <w:basedOn w:val="style65"/>
    <w:next w:val="style4107"/>
    <w:qFormat/>
  </w:style>
  <w:style w:type="character" w:customStyle="1" w:styleId="style4108">
    <w:name w:val="Date Character"/>
    <w:basedOn w:val="style65"/>
    <w:next w:val="style4108"/>
    <w:qFormat/>
  </w:style>
  <w:style w:type="character" w:customStyle="1" w:styleId="style4109">
    <w:name w:val="Year"/>
    <w:basedOn w:val="style65"/>
    <w:next w:val="style4109"/>
    <w:qFormat/>
  </w:style>
  <w:style w:type="character" w:customStyle="1" w:styleId="style4110">
    <w:name w:val="TitleSection"/>
    <w:basedOn w:val="style65"/>
    <w:next w:val="style4110"/>
    <w:qFormat/>
  </w:style>
  <w:style w:type="character" w:customStyle="1" w:styleId="style4111">
    <w:name w:val="Title Character"/>
    <w:basedOn w:val="style65"/>
    <w:next w:val="style4111"/>
    <w:qFormat/>
  </w:style>
  <w:style w:type="character" w:customStyle="1" w:styleId="style4112">
    <w:name w:val="ReferenceBody_StyledTitle"/>
    <w:basedOn w:val="style65"/>
    <w:next w:val="style4112"/>
    <w:qFormat/>
    <w:rPr>
      <w:i/>
      <w:iCs/>
    </w:rPr>
  </w:style>
  <w:style w:type="character" w:customStyle="1" w:styleId="style4113">
    <w:name w:val="TitleName"/>
    <w:basedOn w:val="style65"/>
    <w:next w:val="style4113"/>
    <w:qFormat/>
  </w:style>
  <w:style w:type="character" w:customStyle="1" w:styleId="style4114">
    <w:name w:val="SourceSection"/>
    <w:basedOn w:val="style65"/>
    <w:next w:val="style4114"/>
    <w:qFormat/>
  </w:style>
  <w:style w:type="character" w:customStyle="1" w:styleId="style4115">
    <w:name w:val="Publisher"/>
    <w:basedOn w:val="style65"/>
    <w:next w:val="style4115"/>
    <w:qFormat/>
  </w:style>
  <w:style w:type="character" w:customStyle="1" w:styleId="style4116">
    <w:name w:val="PublisherLocation"/>
    <w:basedOn w:val="style65"/>
    <w:next w:val="style4116"/>
    <w:qFormat/>
  </w:style>
  <w:style w:type="character" w:customStyle="1" w:styleId="style4117">
    <w:name w:val="PublisherName"/>
    <w:basedOn w:val="style65"/>
    <w:next w:val="style4117"/>
    <w:qFormat/>
  </w:style>
  <w:style w:type="character" w:customStyle="1" w:styleId="style4118">
    <w:name w:val="ReferenceBody_StyledText"/>
    <w:basedOn w:val="style65"/>
    <w:next w:val="style4118"/>
    <w:qFormat/>
    <w:rPr>
      <w:i/>
      <w:iCs/>
    </w:rPr>
  </w:style>
  <w:style w:type="character" w:customStyle="1" w:styleId="style4119">
    <w:name w:val="Series"/>
    <w:basedOn w:val="style65"/>
    <w:next w:val="style4119"/>
    <w:qFormat/>
  </w:style>
  <w:style w:type="character" w:customStyle="1" w:styleId="style4120">
    <w:name w:val="ReferenceBody_StyledVolume"/>
    <w:basedOn w:val="style65"/>
    <w:next w:val="style4120"/>
    <w:qFormat/>
    <w:rPr>
      <w:i/>
      <w:iCs/>
    </w:rPr>
  </w:style>
  <w:style w:type="character" w:customStyle="1" w:styleId="style4121">
    <w:name w:val="Volume"/>
    <w:basedOn w:val="style65"/>
    <w:next w:val="style4121"/>
    <w:qFormat/>
  </w:style>
  <w:style w:type="character" w:customStyle="1" w:styleId="style4122">
    <w:name w:val="Pagination"/>
    <w:basedOn w:val="style65"/>
    <w:next w:val="style4122"/>
    <w:qFormat/>
  </w:style>
  <w:style w:type="character" w:customStyle="1" w:styleId="style4123">
    <w:name w:val="FirstPage"/>
    <w:basedOn w:val="style65"/>
    <w:next w:val="style4123"/>
    <w:qFormat/>
  </w:style>
  <w:style w:type="character" w:customStyle="1" w:styleId="style4124">
    <w:name w:val="LastPage"/>
    <w:basedOn w:val="style65"/>
    <w:next w:val="style4124"/>
    <w:qFormat/>
  </w:style>
  <w:style w:type="character" w:customStyle="1" w:styleId="style4125">
    <w:name w:val="SourceLocation"/>
    <w:basedOn w:val="style65"/>
    <w:next w:val="style4125"/>
    <w:qFormat/>
  </w:style>
  <w:style w:type="character" w:customStyle="1" w:styleId="style4126">
    <w:name w:val="Doi"/>
    <w:basedOn w:val="style65"/>
    <w:next w:val="style4126"/>
    <w:qFormat/>
  </w:style>
  <w:style w:type="character" w:customStyle="1" w:styleId="style4127">
    <w:name w:val="Collab"/>
    <w:basedOn w:val="style65"/>
    <w:next w:val="style4127"/>
    <w:qFormat/>
  </w:style>
  <w:style w:type="character" w:customStyle="1" w:styleId="style4128">
    <w:name w:val="Url"/>
    <w:basedOn w:val="style65"/>
    <w:next w:val="style4128"/>
    <w:qFormat/>
  </w:style>
  <w:style w:type="character" w:customStyle="1" w:styleId="style4129">
    <w:name w:val="ContribHandle"/>
    <w:basedOn w:val="style65"/>
    <w:next w:val="style4129"/>
    <w:qFormat/>
  </w:style>
  <w:style w:type="character" w:customStyle="1" w:styleId="style4130">
    <w:name w:val="Month"/>
    <w:basedOn w:val="style65"/>
    <w:next w:val="style4130"/>
    <w:qFormat/>
  </w:style>
  <w:style w:type="character" w:customStyle="1" w:styleId="style4131">
    <w:name w:val="Day"/>
    <w:basedOn w:val="style65"/>
    <w:next w:val="style4131"/>
    <w:qFormat/>
  </w:style>
  <w:style w:type="character" w:customStyle="1" w:styleId="style4132">
    <w:name w:val="TitleAnnotation"/>
    <w:basedOn w:val="style65"/>
    <w:next w:val="style4132"/>
    <w:qFormat/>
  </w:style>
  <w:style w:type="character" w:customStyle="1" w:styleId="style4133">
    <w:name w:val="Edition"/>
    <w:basedOn w:val="style65"/>
    <w:next w:val="style4133"/>
    <w:qFormat/>
  </w:style>
  <w:style w:type="character" w:customStyle="1" w:styleId="style4134">
    <w:name w:val="SecondaryContribGroup"/>
    <w:basedOn w:val="style65"/>
    <w:next w:val="style4134"/>
    <w:qFormat/>
  </w:style>
  <w:style w:type="character" w:customStyle="1" w:styleId="style4135">
    <w:name w:val="ContribRole"/>
    <w:basedOn w:val="style65"/>
    <w:next w:val="style4135"/>
    <w:qFormat/>
  </w:style>
  <w:style w:type="character" w:customStyle="1" w:styleId="style4136">
    <w:name w:val="Suffix"/>
    <w:basedOn w:val="style65"/>
    <w:next w:val="style4136"/>
    <w:qFormat/>
  </w:style>
  <w:style w:type="character" w:customStyle="1" w:styleId="style4137">
    <w:name w:val="ElocationId"/>
    <w:basedOn w:val="style65"/>
    <w:next w:val="style4137"/>
    <w:qFormat/>
  </w:style>
  <w:style w:type="character" w:styleId="style39">
    <w:name w:val="annotation reference"/>
    <w:basedOn w:val="style65"/>
    <w:next w:val="style39"/>
    <w:qFormat/>
    <w:rPr>
      <w:sz w:val="16"/>
      <w:szCs w:val="16"/>
    </w:rPr>
  </w:style>
  <w:style w:type="character" w:customStyle="1" w:styleId="style4138">
    <w:name w:val="Comment Text Char"/>
    <w:basedOn w:val="style65"/>
    <w:next w:val="style4138"/>
    <w:link w:val="style30"/>
    <w:qFormat/>
  </w:style>
  <w:style w:type="character" w:customStyle="1" w:styleId="style4139">
    <w:name w:val="Comment Subject Char"/>
    <w:basedOn w:val="style4138"/>
    <w:next w:val="style4139"/>
    <w:link w:val="style106"/>
    <w:qFormat/>
    <w:rPr>
      <w:b/>
      <w:bCs/>
    </w:rPr>
  </w:style>
  <w:style w:type="character" w:customStyle="1" w:styleId="style4140">
    <w:name w:val="Balloon Text Char"/>
    <w:basedOn w:val="style65"/>
    <w:next w:val="style4140"/>
    <w:link w:val="style153"/>
    <w:qFormat/>
    <w:rPr>
      <w:rFonts w:ascii="Segoe UI" w:cs="Segoe UI" w:hAnsi="Segoe UI"/>
      <w:sz w:val="18"/>
      <w:szCs w:val="18"/>
    </w:rPr>
  </w:style>
  <w:style w:type="character" w:customStyle="1" w:styleId="style4141">
    <w:name w:val="Header Char_66a3eacd-9027-4297-8169-e56bdf1199c0"/>
    <w:basedOn w:val="style65"/>
    <w:next w:val="style4141"/>
    <w:link w:val="style4156"/>
    <w:qFormat/>
    <w:uiPriority w:val="99"/>
    <w:rPr>
      <w:rFonts w:ascii="Calibri" w:eastAsia="DengXian" w:hAnsi="Calibri"/>
      <w:sz w:val="22"/>
      <w:szCs w:val="22"/>
    </w:rPr>
  </w:style>
  <w:style w:type="character" w:customStyle="1" w:styleId="style4142">
    <w:name w:val="Footer Char_71d1b0d9-75d2-4baf-b4d4-65d8a5d22a5b"/>
    <w:basedOn w:val="style65"/>
    <w:next w:val="style4142"/>
    <w:link w:val="style4157"/>
    <w:qFormat/>
    <w:rPr>
      <w:sz w:val="24"/>
      <w:szCs w:val="24"/>
    </w:rPr>
  </w:style>
  <w:style w:type="character" w:customStyle="1" w:styleId="style4143">
    <w:name w:val="Footnote Text Char"/>
    <w:basedOn w:val="style65"/>
    <w:next w:val="style4143"/>
    <w:link w:val="style4158"/>
    <w:qFormat/>
  </w:style>
  <w:style w:type="character" w:customStyle="1" w:styleId="style4144">
    <w:name w:val="Footnote Characters"/>
    <w:basedOn w:val="style65"/>
    <w:next w:val="style4144"/>
    <w:qFormat/>
    <w:rPr>
      <w:vertAlign w:val="superscript"/>
    </w:rPr>
  </w:style>
  <w:style w:type="character" w:customStyle="1" w:styleId="style4145">
    <w:name w:val="Footnote Anchor"/>
    <w:next w:val="style4145"/>
    <w:rPr>
      <w:vertAlign w:val="superscript"/>
    </w:rPr>
  </w:style>
  <w:style w:type="character" w:customStyle="1" w:styleId="style4146">
    <w:name w:val="Internet Link"/>
    <w:basedOn w:val="style65"/>
    <w:next w:val="style4146"/>
    <w:rPr>
      <w:color w:val="0563c1"/>
      <w:u w:val="single"/>
    </w:rPr>
  </w:style>
  <w:style w:type="character" w:customStyle="1" w:styleId="style4147">
    <w:name w:val="Unresolved Mention1"/>
    <w:basedOn w:val="style65"/>
    <w:next w:val="style4147"/>
    <w:qFormat/>
    <w:uiPriority w:val="99"/>
    <w:rPr>
      <w:color w:val="605e5c"/>
      <w:shd w:val="clear" w:color="auto" w:fill="e1dfdd"/>
    </w:rPr>
  </w:style>
  <w:style w:type="character" w:styleId="style86">
    <w:name w:val="FollowedHyperlink"/>
    <w:basedOn w:val="style65"/>
    <w:next w:val="style86"/>
    <w:qFormat/>
    <w:rPr>
      <w:color w:val="954f72"/>
      <w:u w:val="single"/>
    </w:rPr>
  </w:style>
  <w:style w:type="character" w:customStyle="1" w:styleId="style4148">
    <w:name w:val="ListLabel 1"/>
    <w:next w:val="style4148"/>
    <w:qFormat/>
    <w:rPr>
      <w:rFonts w:cs="Times New Roman" w:eastAsia="Times New Roman"/>
    </w:rPr>
  </w:style>
  <w:style w:type="character" w:customStyle="1" w:styleId="style4149">
    <w:name w:val="ListLabel 2"/>
    <w:next w:val="style4149"/>
    <w:qFormat/>
    <w:rPr>
      <w:rFonts w:cs="Courier New"/>
    </w:rPr>
  </w:style>
  <w:style w:type="character" w:customStyle="1" w:styleId="style4150">
    <w:name w:val="ListLabel 3"/>
    <w:next w:val="style4150"/>
    <w:qFormat/>
    <w:rPr>
      <w:rFonts w:cs="Courier New"/>
    </w:rPr>
  </w:style>
  <w:style w:type="character" w:customStyle="1" w:styleId="style4151">
    <w:name w:val="ListLabel 4"/>
    <w:next w:val="style4151"/>
    <w:qFormat/>
    <w:rPr>
      <w:rFonts w:cs="Courier New"/>
    </w:rPr>
  </w:style>
  <w:style w:type="character" w:customStyle="1" w:styleId="style4152">
    <w:name w:val="ListLabel 5"/>
    <w:next w:val="style4152"/>
    <w:qFormat/>
    <w:rPr>
      <w:rFonts w:ascii="Calibri" w:cs="Calibri" w:hAnsi="Calibri"/>
      <w:sz w:val="22"/>
      <w:szCs w:val="22"/>
    </w:rPr>
  </w:style>
  <w:style w:type="paragraph" w:customStyle="1" w:styleId="style4153">
    <w:name w:val="Heading"/>
    <w:basedOn w:val="style0"/>
    <w:next w:val="style66"/>
    <w:qFormat/>
    <w:pPr>
      <w:keepNext/>
      <w:spacing w:before="240" w:after="120"/>
    </w:pPr>
    <w:rPr>
      <w:rFonts w:ascii="Liberation Sans" w:cs="Lohit Devanagari" w:eastAsia="Noto Sans CJK SC" w:hAnsi="Liberation Sans"/>
      <w:sz w:val="28"/>
      <w:szCs w:val="28"/>
    </w:rPr>
  </w:style>
  <w:style w:type="paragraph" w:styleId="style66">
    <w:name w:val="Body Text"/>
    <w:basedOn w:val="style0"/>
    <w:next w:val="style66"/>
    <w:pPr>
      <w:spacing w:after="140" w:lineRule="auto" w:line="276"/>
    </w:pPr>
    <w:rPr/>
  </w:style>
  <w:style w:type="paragraph" w:styleId="style47">
    <w:name w:val="List"/>
    <w:basedOn w:val="style66"/>
    <w:next w:val="style47"/>
    <w:pPr/>
    <w:rPr>
      <w:rFonts w:cs="Lohit Devanagari"/>
    </w:rPr>
  </w:style>
  <w:style w:type="paragraph" w:customStyle="1" w:styleId="style4154">
    <w:name w:val="Caption1"/>
    <w:basedOn w:val="style0"/>
    <w:next w:val="style4154"/>
    <w:qFormat/>
    <w:pPr>
      <w:suppressLineNumbers/>
      <w:spacing w:before="120" w:after="120"/>
    </w:pPr>
    <w:rPr>
      <w:rFonts w:cs="Lohit Devanagari"/>
      <w:i/>
      <w:iCs/>
    </w:rPr>
  </w:style>
  <w:style w:type="paragraph" w:customStyle="1" w:styleId="style4155">
    <w:name w:val="Index"/>
    <w:basedOn w:val="style0"/>
    <w:next w:val="style4155"/>
    <w:qFormat/>
    <w:pPr>
      <w:suppressLineNumbers/>
    </w:pPr>
    <w:rPr>
      <w:rFonts w:cs="Lohit Devanagari"/>
    </w:rPr>
  </w:style>
  <w:style w:type="paragraph" w:styleId="style76">
    <w:name w:val="Date"/>
    <w:basedOn w:val="style0"/>
    <w:next w:val="style0"/>
    <w:qFormat/>
    <w:pPr/>
  </w:style>
  <w:style w:type="paragraph" w:styleId="style62">
    <w:name w:val="Title"/>
    <w:basedOn w:val="style0"/>
    <w:next w:val="style62"/>
    <w:qFormat/>
    <w:uiPriority w:val="10"/>
    <w:pPr>
      <w:spacing w:before="240" w:after="60"/>
      <w:jc w:val="center"/>
      <w:outlineLvl w:val="0"/>
    </w:pPr>
    <w:rPr>
      <w:rFonts w:ascii="Arial" w:cs="Arial" w:hAnsi="Arial"/>
      <w:b/>
      <w:bCs/>
      <w:kern w:val="2"/>
      <w:sz w:val="32"/>
      <w:szCs w:val="32"/>
    </w:rPr>
  </w:style>
  <w:style w:type="paragraph" w:styleId="style30">
    <w:name w:val="annotation text"/>
    <w:basedOn w:val="style0"/>
    <w:next w:val="style30"/>
    <w:link w:val="style4138"/>
    <w:qFormat/>
    <w:pPr/>
    <w:rPr>
      <w:sz w:val="20"/>
      <w:szCs w:val="20"/>
    </w:rPr>
  </w:style>
  <w:style w:type="paragraph" w:styleId="style106">
    <w:name w:val="annotation subject"/>
    <w:basedOn w:val="style30"/>
    <w:next w:val="style106"/>
    <w:link w:val="style4139"/>
    <w:qFormat/>
    <w:pPr/>
    <w:rPr>
      <w:b/>
      <w:bCs/>
    </w:rPr>
  </w:style>
  <w:style w:type="paragraph" w:styleId="style153">
    <w:name w:val="Balloon Text"/>
    <w:basedOn w:val="style0"/>
    <w:next w:val="style153"/>
    <w:link w:val="style4140"/>
    <w:qFormat/>
    <w:pPr/>
    <w:rPr>
      <w:rFonts w:ascii="Segoe UI" w:cs="Segoe UI" w:hAnsi="Segoe UI"/>
      <w:sz w:val="18"/>
      <w:szCs w:val="18"/>
    </w:rPr>
  </w:style>
  <w:style w:type="paragraph" w:customStyle="1" w:styleId="style4156">
    <w:name w:val="Header1"/>
    <w:basedOn w:val="style0"/>
    <w:next w:val="style4156"/>
    <w:link w:val="style4141"/>
    <w:uiPriority w:val="99"/>
    <w:pPr>
      <w:tabs>
        <w:tab w:val="center" w:leader="none" w:pos="4680"/>
        <w:tab w:val="right" w:leader="none" w:pos="9360"/>
      </w:tabs>
    </w:pPr>
    <w:rPr>
      <w:rFonts w:ascii="Calibri" w:eastAsia="DengXian" w:hAnsi="Calibri"/>
      <w:sz w:val="22"/>
      <w:szCs w:val="22"/>
    </w:rPr>
  </w:style>
  <w:style w:type="paragraph" w:customStyle="1" w:styleId="style4157">
    <w:name w:val="Footer1"/>
    <w:basedOn w:val="style0"/>
    <w:next w:val="style4157"/>
    <w:link w:val="style4142"/>
    <w:pPr>
      <w:tabs>
        <w:tab w:val="center" w:leader="none" w:pos="4680"/>
        <w:tab w:val="right" w:leader="none" w:pos="9360"/>
      </w:tabs>
    </w:pPr>
    <w:rPr/>
  </w:style>
  <w:style w:type="paragraph" w:customStyle="1" w:styleId="style4158">
    <w:name w:val="Footnote Text1"/>
    <w:basedOn w:val="style0"/>
    <w:next w:val="style4158"/>
    <w:link w:val="style4143"/>
    <w:pPr/>
    <w:rPr>
      <w:sz w:val="20"/>
      <w:szCs w:val="20"/>
    </w:rPr>
  </w:style>
  <w:style w:type="paragraph" w:styleId="style178">
    <w:name w:val="Revision"/>
    <w:next w:val="style178"/>
    <w:qFormat/>
    <w:uiPriority w:val="99"/>
    <w:pPr/>
    <w:rPr>
      <w:sz w:val="24"/>
      <w:szCs w:val="24"/>
    </w:rPr>
  </w:style>
  <w:style w:type="paragraph" w:styleId="style31">
    <w:name w:val="header"/>
    <w:basedOn w:val="style0"/>
    <w:next w:val="style31"/>
    <w:link w:val="style4159"/>
    <w:uiPriority w:val="99"/>
    <w:pPr>
      <w:tabs>
        <w:tab w:val="center" w:leader="none" w:pos="4680"/>
        <w:tab w:val="right" w:leader="none" w:pos="9360"/>
      </w:tabs>
    </w:pPr>
    <w:rPr/>
  </w:style>
  <w:style w:type="character" w:customStyle="1" w:styleId="style4159">
    <w:name w:val="Header Char_6733759f-1c7b-4195-b42e-a02fbfdc6c84"/>
    <w:basedOn w:val="style65"/>
    <w:next w:val="style4159"/>
    <w:link w:val="style31"/>
    <w:uiPriority w:val="99"/>
    <w:rPr>
      <w:sz w:val="24"/>
      <w:szCs w:val="24"/>
    </w:rPr>
  </w:style>
  <w:style w:type="paragraph" w:styleId="style32">
    <w:name w:val="footer"/>
    <w:basedOn w:val="style0"/>
    <w:next w:val="style32"/>
    <w:link w:val="style4160"/>
    <w:uiPriority w:val="99"/>
    <w:pPr>
      <w:tabs>
        <w:tab w:val="center" w:leader="none" w:pos="4680"/>
        <w:tab w:val="right" w:leader="none" w:pos="9360"/>
      </w:tabs>
    </w:pPr>
    <w:rPr/>
  </w:style>
  <w:style w:type="character" w:customStyle="1" w:styleId="style4160">
    <w:name w:val="Footer Char_36e41416-ab34-43f8-a739-f57026e781fe"/>
    <w:basedOn w:val="style65"/>
    <w:next w:val="style4160"/>
    <w:link w:val="style32"/>
    <w:uiPriority w:val="99"/>
    <w:rPr>
      <w:sz w:val="24"/>
      <w:szCs w:val="24"/>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0CD7B-1688-40B5-BF66-031650FC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821</Words>
  <Pages>5</Pages>
  <Characters>4169</Characters>
  <Application>WPS Office</Application>
  <DocSecurity>0</DocSecurity>
  <Paragraphs>45</Paragraphs>
  <ScaleCrop>false</ScaleCrop>
  <LinksUpToDate>false</LinksUpToDate>
  <CharactersWithSpaces>4982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2021-09-12T16:50:34Z</dcterms:created>
  <dc:creator>cynthia koomey</dc:creator>
  <dc:language>en-US</dc:language>
  <lastModifiedBy>SM-N935F</lastModifiedBy>
  <dcterms:modified xsi:type="dcterms:W3CDTF">2021-09-12T16:50:34Z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05d6b33715524277ba55a2337f05d69d</vt:lpwstr>
  </property>
</Properties>
</file>